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宋体" w:eastAsia="方正小标宋_GBK"/>
          <w:b/>
          <w:sz w:val="36"/>
          <w:szCs w:val="36"/>
        </w:rPr>
      </w:pPr>
      <w:r>
        <w:rPr>
          <w:rFonts w:eastAsia="方正仿宋_GBK"/>
          <w:sz w:val="32"/>
          <w:szCs w:val="32"/>
        </w:rPr>
        <w:t>附件2</w:t>
      </w:r>
    </w:p>
    <w:p>
      <w:pPr>
        <w:jc w:val="center"/>
        <w:rPr>
          <w:rFonts w:hint="eastAsia" w:eastAsia="方正仿宋_GBK"/>
          <w:sz w:val="36"/>
          <w:szCs w:val="36"/>
        </w:rPr>
      </w:pPr>
      <w:bookmarkStart w:id="0" w:name="_GoBack"/>
      <w:r>
        <w:rPr>
          <w:rFonts w:hint="eastAsia" w:eastAsia="方正小标宋_GBK"/>
          <w:sz w:val="36"/>
          <w:szCs w:val="36"/>
        </w:rPr>
        <w:t>广西勘察设计单位通讯录</w:t>
      </w:r>
    </w:p>
    <w:bookmarkEnd w:id="0"/>
    <w:tbl>
      <w:tblPr>
        <w:tblStyle w:val="3"/>
        <w:tblW w:w="15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11"/>
        <w:gridCol w:w="849"/>
        <w:gridCol w:w="992"/>
        <w:gridCol w:w="992"/>
        <w:gridCol w:w="1134"/>
        <w:gridCol w:w="1276"/>
        <w:gridCol w:w="1559"/>
        <w:gridCol w:w="1701"/>
        <w:gridCol w:w="2127"/>
        <w:gridCol w:w="850"/>
        <w:gridCol w:w="851"/>
        <w:gridCol w:w="113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序 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单 位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名 称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邮 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 xml:space="preserve">通 讯  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地 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负责人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职  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办公室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电  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手  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资质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等级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承 担 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 xml:space="preserve"> 务 范 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证书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编号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属 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类 型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广西南宁XX设计工程有限公司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如：530000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南宁市金湖路XX号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XXX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XXX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XXX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XXX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firstLine="360" w:firstLineChars="200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董事长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总经理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  工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办公室主任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号码相对应0771-</w:t>
            </w:r>
            <w:r>
              <w:rPr>
                <w:rFonts w:hint="eastAsia" w:eastAsia="方正仿宋_GBK"/>
                <w:sz w:val="18"/>
                <w:szCs w:val="18"/>
              </w:rPr>
              <w:t>226</w:t>
            </w:r>
            <w:r>
              <w:rPr>
                <w:rFonts w:eastAsia="方正仿宋_GBK"/>
                <w:sz w:val="18"/>
                <w:szCs w:val="18"/>
              </w:rPr>
              <w:t>0000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号码相对应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13900000000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甲  级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（资质最高等级）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</w:t>
            </w:r>
            <w:r>
              <w:rPr>
                <w:rFonts w:eastAsia="方正仿宋_GBK"/>
                <w:kern w:val="0"/>
                <w:sz w:val="18"/>
                <w:szCs w:val="18"/>
              </w:rPr>
              <w:t>：填写资质证书全套副本信息；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建筑行业(建筑工程)甲级(有效期至XXXX年X月XX日)；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工程勘察专业类岩土工程甲级(有效期至XXXX年X月XX日)；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如：4500000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南宁市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如：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1、设计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2、勘察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3、勘察设计</w:t>
            </w:r>
          </w:p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（三选一）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</w:tbl>
    <w:p>
      <w:pPr>
        <w:rPr>
          <w:rFonts w:eastAsia="方正仿宋_GBK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31647"/>
    <w:rsid w:val="0A43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2019-04-16T09:58:00Z</dcterms:created>
  <dc:creator>lenovo</dc:creator>
  <cp:lastModifiedBy>lenovo</cp:lastModifiedBy>
  <dcterms:modified xsi:type="dcterms:W3CDTF">2019-04-16T09:58:14Z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