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spacing w:line="59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第二届广西勘察设计协会科学技术奖</w:t>
      </w:r>
    </w:p>
    <w:p>
      <w:pPr>
        <w:spacing w:line="59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申报材料清单</w:t>
      </w:r>
    </w:p>
    <w:p>
      <w:pPr>
        <w:spacing w:line="59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第二届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广西勘察设计协会科学技术奖申报书》一式二份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附件材料一份，包含以下内容：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技术评价证明（技术鉴定证书、评价报告、验收报告或评估报告，复印件）及国家法律法规要求审批的批准文件；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应用证明（2个用户以上出具的使用证明）；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知识产权证明；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其他证明：支撑本项目主要科技创新等的证明材料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290" w:firstLineChars="103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u w:val="none"/>
          <w:lang w:val="en-US" w:eastAsia="zh-CN"/>
        </w:rPr>
        <w:t>注：1.申报书与附件材料分开装订（单双面不限），纸张规格为A4纸，竖向左侧装订。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56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u w:val="none"/>
          <w:lang w:val="en-US" w:eastAsia="zh-CN"/>
        </w:rPr>
        <w:t>2.提交电子版材料一份。电子版材料包含：《第二届广西勘察设计协会科学技术奖申报书》(word文档）、附件材料（PDF文件，每种附件按顺序合成一个PDF文件，命名与附件类别一致，如：“应用证明.PDF”）。一个项目一个文件夹打包，并以项目名称命名，拷入U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56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u w:val="none"/>
          <w:lang w:val="en-US" w:eastAsia="zh-CN"/>
        </w:rPr>
        <w:t>3.纸质材料和U盘采用档案袋一起封装，在封面标注第二届广西勘察设计协会科学技术奖申报材料、项目名称、单位名称、联系人、联系电话（一个项目提交一个档案袋）。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50B59"/>
    <w:multiLevelType w:val="singleLevel"/>
    <w:tmpl w:val="5CD5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D7735"/>
    <w:rsid w:val="037F319A"/>
    <w:rsid w:val="1C1E01E5"/>
    <w:rsid w:val="53620CB4"/>
    <w:rsid w:val="538E604E"/>
    <w:rsid w:val="549A304B"/>
    <w:rsid w:val="5DD56879"/>
    <w:rsid w:val="633D7735"/>
    <w:rsid w:val="64FC5D55"/>
    <w:rsid w:val="6C62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2020-02-10T03:41:00Z</dcterms:created>
  <dc:creator>吴晓君1422839922</dc:creator>
  <cp:lastModifiedBy>Administrator</cp:lastModifiedBy>
  <cp:lastPrinted>2020-03-12T07:12:52Z</cp:lastPrinted>
  <dcterms:modified xsi:type="dcterms:W3CDTF">2020-03-12T07:16:46Z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